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7F" w:rsidRDefault="00271A7F" w:rsidP="00271A7F">
      <w:pPr>
        <w:spacing w:before="120"/>
        <w:jc w:val="center"/>
        <w:rPr>
          <w:rFonts w:ascii="BookmanITC Lt BT" w:hAnsi="BookmanITC Lt BT"/>
          <w:b/>
          <w:bCs/>
        </w:rPr>
      </w:pPr>
      <w:r>
        <w:rPr>
          <w:rFonts w:ascii="BookmanITC Lt BT" w:hAnsi="BookmanITC Lt BT"/>
          <w:b/>
          <w:bCs/>
        </w:rPr>
        <w:t>T.C.</w:t>
      </w:r>
    </w:p>
    <w:p w:rsidR="00271A7F" w:rsidRDefault="00271A7F" w:rsidP="00271A7F">
      <w:pPr>
        <w:pStyle w:val="Heading4"/>
      </w:pPr>
      <w:r>
        <w:t>MARMARA ÜNİVERSİTESİ</w:t>
      </w:r>
    </w:p>
    <w:p w:rsidR="00271A7F" w:rsidRDefault="00271A7F" w:rsidP="00271A7F">
      <w:pPr>
        <w:pStyle w:val="Heading4"/>
      </w:pPr>
      <w:r>
        <w:t>SİYASAL BİLGİLER FAKÜLTESİ</w:t>
      </w:r>
    </w:p>
    <w:p w:rsidR="00271A7F" w:rsidRDefault="00271A7F" w:rsidP="00271A7F">
      <w:pPr>
        <w:jc w:val="center"/>
        <w:rPr>
          <w:rFonts w:ascii="BookmanITC Lt BT" w:hAnsi="BookmanITC Lt BT"/>
        </w:rPr>
      </w:pPr>
      <w:r>
        <w:rPr>
          <w:rFonts w:ascii="BookmanITC Lt BT" w:hAnsi="BookmanITC Lt BT"/>
          <w:b/>
          <w:bCs/>
        </w:rPr>
        <w:t>DEKANLIĞI</w:t>
      </w:r>
    </w:p>
    <w:p w:rsidR="00271A7F" w:rsidRDefault="00271A7F" w:rsidP="00271A7F">
      <w:pPr>
        <w:jc w:val="center"/>
        <w:rPr>
          <w:rFonts w:ascii="BookmanITC Lt BT" w:hAnsi="BookmanITC Lt BT"/>
        </w:rPr>
      </w:pPr>
    </w:p>
    <w:p w:rsidR="00271A7F" w:rsidRDefault="00271A7F" w:rsidP="00271A7F">
      <w:pPr>
        <w:spacing w:before="120"/>
        <w:jc w:val="center"/>
        <w:rPr>
          <w:rFonts w:ascii="BookmanITC Lt BT" w:hAnsi="BookmanITC Lt BT"/>
          <w:b/>
          <w:sz w:val="32"/>
          <w:szCs w:val="32"/>
        </w:rPr>
      </w:pPr>
      <w:r>
        <w:rPr>
          <w:rFonts w:ascii="BookmanITC Lt BT" w:hAnsi="BookmanITC Lt BT"/>
          <w:b/>
          <w:sz w:val="32"/>
          <w:szCs w:val="32"/>
        </w:rPr>
        <w:t>PERSONEL İZİN FORMU</w:t>
      </w:r>
    </w:p>
    <w:p w:rsidR="00271A7F" w:rsidRDefault="00271A7F" w:rsidP="00271A7F">
      <w:pPr>
        <w:tabs>
          <w:tab w:val="left" w:pos="8100"/>
        </w:tabs>
        <w:spacing w:before="200"/>
        <w:ind w:firstLine="7314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18"/>
          <w:szCs w:val="18"/>
        </w:rPr>
        <w:t>Kayıt No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……………..……..…</w:t>
      </w:r>
    </w:p>
    <w:p w:rsidR="00271A7F" w:rsidRDefault="00271A7F" w:rsidP="00271A7F">
      <w:pPr>
        <w:tabs>
          <w:tab w:val="left" w:pos="8100"/>
        </w:tabs>
        <w:spacing w:before="120"/>
        <w:ind w:firstLine="7314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18"/>
          <w:szCs w:val="18"/>
        </w:rPr>
        <w:t>Tarihi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………..…………..…</w:t>
      </w:r>
    </w:p>
    <w:p w:rsidR="00271A7F" w:rsidRDefault="00271A7F" w:rsidP="00271A7F">
      <w:pPr>
        <w:rPr>
          <w:rFonts w:ascii="BookmanITC Lt BT" w:hAnsi="BookmanITC Lt BT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36"/>
        <w:gridCol w:w="3242"/>
        <w:gridCol w:w="1416"/>
        <w:gridCol w:w="236"/>
        <w:gridCol w:w="3735"/>
      </w:tblGrid>
      <w:tr w:rsidR="00271A7F" w:rsidTr="00B20F4B">
        <w:trPr>
          <w:trHeight w:val="521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Adı Soyadı     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7F" w:rsidRPr="00F60E32" w:rsidRDefault="00271A7F" w:rsidP="00FD26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proofErr w:type="spellStart"/>
            <w:r>
              <w:rPr>
                <w:rFonts w:ascii="BookmanITC Lt BT" w:hAnsi="BookmanITC Lt BT"/>
                <w:sz w:val="20"/>
                <w:szCs w:val="20"/>
              </w:rPr>
              <w:t>Ünvanı</w:t>
            </w:r>
            <w:proofErr w:type="spellEnd"/>
            <w:r>
              <w:rPr>
                <w:rFonts w:ascii="BookmanITC Lt BT" w:hAnsi="BookmanITC Lt BT"/>
                <w:sz w:val="20"/>
                <w:szCs w:val="20"/>
              </w:rPr>
              <w:t xml:space="preserve">              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7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71A7F" w:rsidTr="00B20F4B">
        <w:trPr>
          <w:trHeight w:val="484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Kurum Sicil No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Görev Yeri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71A7F" w:rsidTr="00B20F4B">
        <w:trPr>
          <w:trHeight w:val="479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 Süresi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Yol İzni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71A7F" w:rsidTr="00B20F4B">
        <w:trPr>
          <w:trHeight w:val="498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Başladığı Gün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Bittiği Gün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71A7F" w:rsidTr="00B20F4B">
        <w:trPr>
          <w:trHeight w:val="604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 Nedeni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Gideceği Yerdeki Adresi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A7F" w:rsidRDefault="00271A7F" w:rsidP="00FD264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1A7F" w:rsidRDefault="00271A7F" w:rsidP="00FD264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71A7F" w:rsidTr="00B20F4B">
        <w:trPr>
          <w:trHeight w:val="1244"/>
        </w:trPr>
        <w:tc>
          <w:tcPr>
            <w:tcW w:w="1019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71A7F" w:rsidRDefault="00271A7F" w:rsidP="00FD2648">
            <w:pPr>
              <w:spacing w:before="24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Yukarıda belirtilen süre içinde  </w:t>
            </w:r>
            <w:r>
              <w:rPr>
                <w:rFonts w:ascii="BookmanITC Lt BT" w:hAnsi="BookmanITC Lt BT"/>
                <w:i/>
                <w:sz w:val="20"/>
                <w:szCs w:val="20"/>
              </w:rPr>
              <w:t xml:space="preserve">(Özür  –  Yıllık) </w:t>
            </w:r>
            <w:r>
              <w:rPr>
                <w:rFonts w:ascii="BookmanITC Lt BT" w:hAnsi="BookmanITC Lt BT"/>
                <w:sz w:val="20"/>
                <w:szCs w:val="20"/>
              </w:rPr>
              <w:t xml:space="preserve"> </w:t>
            </w:r>
            <w:r w:rsidRPr="0049418C">
              <w:rPr>
                <w:rFonts w:ascii="BookmanITC Lt BT" w:hAnsi="BookmanITC Lt BT"/>
                <w:b/>
                <w:sz w:val="20"/>
                <w:szCs w:val="20"/>
              </w:rPr>
              <w:t>herhangi bir ek ders ücreti talep etmeyeceğimi</w:t>
            </w:r>
            <w:r>
              <w:rPr>
                <w:rFonts w:ascii="BookmanITC Lt BT" w:hAnsi="BookmanITC Lt BT"/>
                <w:sz w:val="20"/>
                <w:szCs w:val="20"/>
              </w:rPr>
              <w:t xml:space="preserve"> beyan ve taahhüt eder, izinli sayılmama müsaadelerinizi arz ederim.</w:t>
            </w:r>
          </w:p>
          <w:p w:rsidR="00271A7F" w:rsidRDefault="00271A7F" w:rsidP="00FD2648">
            <w:pPr>
              <w:spacing w:before="10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                                                                                               Tarih : </w:t>
            </w:r>
            <w:r>
              <w:rPr>
                <w:rFonts w:ascii="BookmanITC Lt BT" w:hAnsi="BookmanITC Lt BT"/>
                <w:sz w:val="14"/>
                <w:szCs w:val="14"/>
              </w:rPr>
              <w:t>….......</w:t>
            </w:r>
            <w:r>
              <w:rPr>
                <w:rFonts w:ascii="BookmanITC Lt BT" w:hAnsi="BookmanITC Lt BT"/>
                <w:sz w:val="20"/>
                <w:szCs w:val="20"/>
              </w:rPr>
              <w:t>/</w:t>
            </w:r>
            <w:r>
              <w:rPr>
                <w:rFonts w:ascii="BookmanITC Lt BT" w:hAnsi="BookmanITC Lt BT"/>
                <w:sz w:val="14"/>
                <w:szCs w:val="14"/>
              </w:rPr>
              <w:t>….....</w:t>
            </w:r>
            <w:r w:rsidR="00047E18">
              <w:rPr>
                <w:rFonts w:ascii="BookmanITC Lt BT" w:hAnsi="BookmanITC Lt BT"/>
                <w:sz w:val="20"/>
                <w:szCs w:val="20"/>
              </w:rPr>
              <w:t>/20..</w:t>
            </w:r>
          </w:p>
          <w:p w:rsidR="00271A7F" w:rsidRDefault="00271A7F" w:rsidP="00FD2648">
            <w:pPr>
              <w:spacing w:before="100"/>
              <w:ind w:left="612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İMZA</w:t>
            </w:r>
          </w:p>
        </w:tc>
      </w:tr>
      <w:tr w:rsidR="00B20F4B" w:rsidTr="00B20F4B">
        <w:trPr>
          <w:cantSplit/>
          <w:trHeight w:val="5497"/>
        </w:trPr>
        <w:tc>
          <w:tcPr>
            <w:tcW w:w="4804" w:type="dxa"/>
            <w:gridSpan w:val="3"/>
            <w:tcBorders>
              <w:left w:val="single" w:sz="12" w:space="0" w:color="auto"/>
            </w:tcBorders>
          </w:tcPr>
          <w:p w:rsidR="00B20F4B" w:rsidRDefault="00B20F4B" w:rsidP="00B20F4B">
            <w:pPr>
              <w:numPr>
                <w:ilvl w:val="0"/>
                <w:numId w:val="1"/>
              </w:numPr>
              <w:spacing w:before="240"/>
              <w:ind w:left="357" w:hanging="357"/>
              <w:jc w:val="both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İzinli sayılacağı tarihler arasında </w:t>
            </w:r>
            <w:r w:rsidRPr="004228E3">
              <w:rPr>
                <w:rFonts w:ascii="BookmanITC Lt BT" w:hAnsi="BookmanITC Lt BT"/>
                <w:b/>
                <w:sz w:val="20"/>
                <w:szCs w:val="20"/>
              </w:rPr>
              <w:t>dersi yoktur.</w:t>
            </w:r>
          </w:p>
          <w:p w:rsidR="00B20F4B" w:rsidRDefault="00B20F4B" w:rsidP="00B20F4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Var. Açıklama:</w:t>
            </w:r>
          </w:p>
          <w:p w:rsidR="00B20F4B" w:rsidRDefault="00B20F4B" w:rsidP="00B20F4B">
            <w:pPr>
              <w:numPr>
                <w:ilvl w:val="0"/>
                <w:numId w:val="1"/>
              </w:numPr>
              <w:spacing w:before="180"/>
              <w:jc w:val="both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İzinli sayılacağı tarihler arasında Rektörlük, Fakülte ve/veya Bölümde herhangi bir </w:t>
            </w:r>
            <w:r w:rsidRPr="004228E3">
              <w:rPr>
                <w:rFonts w:ascii="BookmanITC Lt BT" w:hAnsi="BookmanITC Lt BT"/>
                <w:b/>
                <w:sz w:val="20"/>
                <w:szCs w:val="20"/>
              </w:rPr>
              <w:t>idari ve/veya akademik görevi yoktur.</w:t>
            </w:r>
          </w:p>
          <w:p w:rsidR="00B20F4B" w:rsidRDefault="00B20F4B" w:rsidP="00B20F4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BookmanITC Lt BT" w:hAnsi="BookmanITC Lt BT"/>
                <w:sz w:val="20"/>
                <w:szCs w:val="20"/>
              </w:rPr>
            </w:pPr>
            <w:r w:rsidRPr="00C27657">
              <w:rPr>
                <w:rFonts w:ascii="BookmanITC Lt BT" w:hAnsi="BookmanITC Lt BT"/>
                <w:b/>
                <w:sz w:val="20"/>
                <w:szCs w:val="20"/>
              </w:rPr>
              <w:t>Var.</w:t>
            </w:r>
            <w:r>
              <w:rPr>
                <w:rFonts w:ascii="BookmanITC Lt BT" w:hAnsi="BookmanITC Lt BT"/>
                <w:sz w:val="20"/>
                <w:szCs w:val="20"/>
              </w:rPr>
              <w:t xml:space="preserve"> Açıklama:</w:t>
            </w:r>
          </w:p>
          <w:p w:rsidR="00A01D37" w:rsidRDefault="00A01D37" w:rsidP="00A01D37">
            <w:pPr>
              <w:ind w:left="357"/>
              <w:jc w:val="both"/>
              <w:rPr>
                <w:rFonts w:ascii="BookmanITC Lt BT" w:hAnsi="BookmanITC Lt BT"/>
                <w:sz w:val="20"/>
                <w:szCs w:val="20"/>
              </w:rPr>
            </w:pPr>
          </w:p>
          <w:p w:rsidR="00B20F4B" w:rsidRDefault="00B20F4B" w:rsidP="00B20F4B">
            <w:pPr>
              <w:numPr>
                <w:ilvl w:val="0"/>
                <w:numId w:val="1"/>
              </w:numPr>
              <w:spacing w:before="180"/>
              <w:jc w:val="both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İzinli sayılacağı tarihler arasında herhangi bir </w:t>
            </w:r>
            <w:r w:rsidRPr="004228E3">
              <w:rPr>
                <w:rFonts w:ascii="BookmanITC Lt BT" w:hAnsi="BookmanITC Lt BT"/>
                <w:b/>
                <w:sz w:val="20"/>
                <w:szCs w:val="20"/>
              </w:rPr>
              <w:t>sınav görevi yoktur.</w:t>
            </w:r>
          </w:p>
          <w:p w:rsidR="00B20F4B" w:rsidRDefault="00B20F4B" w:rsidP="00B20F4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BookmanITC Lt BT" w:hAnsi="BookmanITC Lt BT"/>
                <w:sz w:val="20"/>
                <w:szCs w:val="20"/>
              </w:rPr>
            </w:pPr>
            <w:r w:rsidRPr="00C27657">
              <w:rPr>
                <w:rFonts w:ascii="BookmanITC Lt BT" w:hAnsi="BookmanITC Lt BT"/>
                <w:b/>
                <w:sz w:val="20"/>
                <w:szCs w:val="20"/>
              </w:rPr>
              <w:t>Var.</w:t>
            </w:r>
            <w:r>
              <w:rPr>
                <w:rFonts w:ascii="BookmanITC Lt BT" w:hAnsi="BookmanITC Lt BT"/>
                <w:sz w:val="20"/>
                <w:szCs w:val="20"/>
              </w:rPr>
              <w:t xml:space="preserve"> Açıklama:</w:t>
            </w:r>
          </w:p>
          <w:p w:rsidR="00A01D37" w:rsidRDefault="00A01D37" w:rsidP="00A01D37">
            <w:pPr>
              <w:ind w:left="357"/>
              <w:jc w:val="both"/>
              <w:rPr>
                <w:rFonts w:ascii="BookmanITC Lt BT" w:hAnsi="BookmanITC Lt BT"/>
                <w:sz w:val="20"/>
                <w:szCs w:val="20"/>
              </w:rPr>
            </w:pPr>
          </w:p>
          <w:p w:rsidR="00B20F4B" w:rsidRPr="004228E3" w:rsidRDefault="00B20F4B" w:rsidP="00B20F4B">
            <w:pPr>
              <w:numPr>
                <w:ilvl w:val="0"/>
                <w:numId w:val="1"/>
              </w:numPr>
              <w:spacing w:before="180" w:after="240"/>
              <w:ind w:left="357" w:hanging="357"/>
              <w:jc w:val="both"/>
              <w:rPr>
                <w:rFonts w:ascii="BookmanITC Lt BT" w:hAnsi="BookmanITC Lt BT"/>
                <w:b/>
                <w:sz w:val="20"/>
                <w:szCs w:val="20"/>
              </w:rPr>
            </w:pPr>
            <w:r w:rsidRPr="004228E3">
              <w:rPr>
                <w:rFonts w:ascii="BookmanITC Lt BT" w:hAnsi="BookmanITC Lt BT"/>
                <w:b/>
                <w:sz w:val="20"/>
                <w:szCs w:val="20"/>
              </w:rPr>
              <w:t>Ayrılmasında sakınca yoktur.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20F4B" w:rsidRDefault="00B20F4B" w:rsidP="00B20F4B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sz w:val="18"/>
                <w:szCs w:val="18"/>
              </w:rPr>
            </w:pPr>
          </w:p>
          <w:p w:rsidR="00B20F4B" w:rsidRDefault="009010D4" w:rsidP="00B20F4B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b/>
                <w:sz w:val="18"/>
                <w:szCs w:val="18"/>
                <w:u w:val="single"/>
              </w:rPr>
            </w:pPr>
            <w:r w:rsidRPr="00D71E1F">
              <w:rPr>
                <w:rFonts w:ascii="BookmanITC Lt BT" w:hAnsi="BookmanITC Lt BT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277495</wp:posOffset>
                      </wp:positionV>
                      <wp:extent cx="3305175" cy="1404620"/>
                      <wp:effectExtent l="0" t="0" r="9525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E1F" w:rsidRPr="00525A3E" w:rsidRDefault="00D71E1F">
                                  <w:pPr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</w:pPr>
                                  <w:r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t>Adı Soyadı</w:t>
                                  </w:r>
                                  <w:r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tab/>
                                    <w:t>:</w:t>
                                  </w:r>
                                  <w:r w:rsidR="004F2CC4"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D71E1F" w:rsidRPr="00525A3E" w:rsidRDefault="00D71E1F">
                                  <w:pPr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t>Ünvanı</w:t>
                                  </w:r>
                                  <w:proofErr w:type="spellEnd"/>
                                  <w:r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tab/>
                                    <w:t>:</w:t>
                                  </w:r>
                                  <w:r w:rsidR="004F2CC4"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D71E1F" w:rsidRPr="00525A3E" w:rsidRDefault="00D71E1F">
                                  <w:pPr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</w:pPr>
                                  <w:r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t>İmza</w:t>
                                  </w:r>
                                  <w:r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25A3E">
                                    <w:rPr>
                                      <w:rFonts w:ascii="BookmanITC Lt BT" w:hAnsi="BookmanITC Lt BT"/>
                                      <w:sz w:val="18"/>
                                      <w:szCs w:val="18"/>
                                    </w:rPr>
                                    <w:tab/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5.15pt;margin-top:21.85pt;width:26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" stroked="f">
                      <v:textbox style="mso-fit-shape-to-text:t">
                        <w:txbxContent>
                          <w:p w:rsidR="00D71E1F" w:rsidRPr="00525A3E" w:rsidRDefault="00D71E1F">
                            <w:pPr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</w:pPr>
                            <w:r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t>Adı Soyadı</w:t>
                            </w:r>
                            <w:r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4F2CC4"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71E1F" w:rsidRPr="00525A3E" w:rsidRDefault="00D71E1F">
                            <w:pPr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t>Ünvanı</w:t>
                            </w:r>
                            <w:proofErr w:type="spellEnd"/>
                            <w:r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tab/>
                            </w:r>
                            <w:r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4F2CC4"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71E1F" w:rsidRPr="00525A3E" w:rsidRDefault="00D71E1F">
                            <w:pPr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</w:pPr>
                            <w:r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t>İmza</w:t>
                            </w:r>
                            <w:r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tab/>
                            </w:r>
                            <w:r w:rsidRPr="00525A3E">
                              <w:rPr>
                                <w:rFonts w:ascii="BookmanITC Lt BT" w:hAnsi="BookmanITC Lt BT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0F4B" w:rsidRPr="00B20F4B">
              <w:rPr>
                <w:rFonts w:ascii="BookmanITC Lt BT" w:hAnsi="BookmanITC Lt BT"/>
                <w:b/>
                <w:sz w:val="18"/>
                <w:szCs w:val="18"/>
                <w:u w:val="single"/>
              </w:rPr>
              <w:t>BÖLÜM BAŞKANI</w:t>
            </w:r>
          </w:p>
          <w:p w:rsidR="00B20F4B" w:rsidRPr="00B20F4B" w:rsidRDefault="00B20F4B" w:rsidP="00B20F4B">
            <w:pPr>
              <w:tabs>
                <w:tab w:val="left" w:pos="1362"/>
              </w:tabs>
              <w:spacing w:line="280" w:lineRule="exact"/>
              <w:rPr>
                <w:rFonts w:ascii="BookmanITC Lt BT" w:hAnsi="BookmanITC Lt BT"/>
                <w:b/>
                <w:sz w:val="18"/>
                <w:szCs w:val="18"/>
                <w:u w:val="single"/>
              </w:rPr>
            </w:pPr>
          </w:p>
          <w:p w:rsidR="00B20F4B" w:rsidRDefault="00B20F4B" w:rsidP="00A51444">
            <w:pPr>
              <w:tabs>
                <w:tab w:val="left" w:pos="1201"/>
              </w:tabs>
              <w:spacing w:line="276" w:lineRule="auto"/>
              <w:rPr>
                <w:rFonts w:ascii="BookmanITC Lt BT" w:hAnsi="BookmanITC Lt BT"/>
                <w:sz w:val="18"/>
                <w:szCs w:val="18"/>
              </w:rPr>
            </w:pPr>
          </w:p>
        </w:tc>
      </w:tr>
    </w:tbl>
    <w:p w:rsidR="00271A7F" w:rsidRPr="00CC1AB0" w:rsidRDefault="00271A7F" w:rsidP="00271A7F">
      <w:pPr>
        <w:spacing w:before="160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20"/>
          <w:szCs w:val="20"/>
        </w:rPr>
        <w:t>Adı geçenin yukarıda belirtilen tarihler arasında izinli sayılmasına müsaadelerinizi arz ederim.</w:t>
      </w:r>
    </w:p>
    <w:p w:rsidR="00271A7F" w:rsidRPr="00AA08BB" w:rsidRDefault="00271A7F" w:rsidP="00271A7F"/>
    <w:p w:rsidR="00271A7F" w:rsidRDefault="00271A7F" w:rsidP="00271A7F">
      <w:pPr>
        <w:jc w:val="center"/>
        <w:rPr>
          <w:rFonts w:ascii="BookmanITC Lt BT" w:hAnsi="BookmanITC Lt BT"/>
          <w:b/>
          <w:sz w:val="20"/>
          <w:szCs w:val="20"/>
        </w:rPr>
      </w:pPr>
      <w:r>
        <w:rPr>
          <w:rFonts w:ascii="BookmanITC Lt BT" w:hAnsi="BookmanITC Lt BT"/>
          <w:b/>
          <w:sz w:val="20"/>
          <w:szCs w:val="20"/>
        </w:rPr>
        <w:t>DEKAN YARDIMCISI</w:t>
      </w:r>
    </w:p>
    <w:p w:rsidR="00271A7F" w:rsidRDefault="00271A7F" w:rsidP="00271A7F">
      <w:pPr>
        <w:jc w:val="center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b/>
          <w:sz w:val="20"/>
          <w:szCs w:val="20"/>
        </w:rPr>
        <w:t>Dekan a.</w:t>
      </w:r>
      <w:r>
        <w:rPr>
          <w:rFonts w:ascii="BookmanITC Lt BT" w:hAnsi="BookmanITC Lt BT"/>
          <w:sz w:val="20"/>
          <w:szCs w:val="20"/>
        </w:rPr>
        <w:t xml:space="preserve"> </w:t>
      </w:r>
    </w:p>
    <w:p w:rsidR="00271A7F" w:rsidRDefault="00271A7F" w:rsidP="00271A7F">
      <w:pPr>
        <w:spacing w:before="120"/>
        <w:jc w:val="center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20"/>
          <w:szCs w:val="20"/>
        </w:rPr>
        <w:t>UYGUNDUR</w:t>
      </w:r>
    </w:p>
    <w:p w:rsidR="00271A7F" w:rsidRDefault="00271A7F" w:rsidP="00271A7F">
      <w:pPr>
        <w:jc w:val="center"/>
        <w:rPr>
          <w:rFonts w:ascii="BookmanITC Lt BT" w:hAnsi="BookmanITC Lt BT"/>
          <w:b/>
          <w:sz w:val="20"/>
          <w:szCs w:val="20"/>
        </w:rPr>
      </w:pPr>
      <w:r>
        <w:rPr>
          <w:rFonts w:ascii="BookmanITC Lt BT" w:hAnsi="BookmanITC Lt BT"/>
          <w:sz w:val="14"/>
          <w:szCs w:val="14"/>
        </w:rPr>
        <w:t>….......</w:t>
      </w:r>
      <w:r>
        <w:rPr>
          <w:rFonts w:ascii="BookmanITC Lt BT" w:hAnsi="BookmanITC Lt BT"/>
          <w:sz w:val="20"/>
          <w:szCs w:val="20"/>
        </w:rPr>
        <w:t>/</w:t>
      </w:r>
      <w:r>
        <w:rPr>
          <w:rFonts w:ascii="BookmanITC Lt BT" w:hAnsi="BookmanITC Lt BT"/>
          <w:sz w:val="14"/>
          <w:szCs w:val="14"/>
        </w:rPr>
        <w:t>….....</w:t>
      </w:r>
      <w:r w:rsidR="00047E18">
        <w:rPr>
          <w:rFonts w:ascii="BookmanITC Lt BT" w:hAnsi="BookmanITC Lt BT"/>
          <w:sz w:val="20"/>
          <w:szCs w:val="20"/>
        </w:rPr>
        <w:t>/20</w:t>
      </w:r>
      <w:r>
        <w:rPr>
          <w:rFonts w:ascii="BookmanITC Lt BT" w:hAnsi="BookmanITC Lt BT"/>
          <w:sz w:val="14"/>
          <w:szCs w:val="14"/>
        </w:rPr>
        <w:t>…...</w:t>
      </w:r>
    </w:p>
    <w:p w:rsidR="00C81612" w:rsidRDefault="00C81612"/>
    <w:sectPr w:rsidR="00C81612" w:rsidSect="00271A7F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BookmanITC Lt BT">
    <w:altName w:val="Bookman Old Style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D6A38"/>
    <w:multiLevelType w:val="hybridMultilevel"/>
    <w:tmpl w:val="1EC4B07A"/>
    <w:lvl w:ilvl="0" w:tplc="C436F9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7F"/>
    <w:rsid w:val="00047E18"/>
    <w:rsid w:val="00093887"/>
    <w:rsid w:val="00227279"/>
    <w:rsid w:val="00271A7F"/>
    <w:rsid w:val="00444F6D"/>
    <w:rsid w:val="004F2CC4"/>
    <w:rsid w:val="00525A3E"/>
    <w:rsid w:val="00597D0D"/>
    <w:rsid w:val="006B12AA"/>
    <w:rsid w:val="008B08F9"/>
    <w:rsid w:val="008D6137"/>
    <w:rsid w:val="009010D4"/>
    <w:rsid w:val="00A01D37"/>
    <w:rsid w:val="00A34B1F"/>
    <w:rsid w:val="00A51444"/>
    <w:rsid w:val="00B20F4B"/>
    <w:rsid w:val="00C27657"/>
    <w:rsid w:val="00C81612"/>
    <w:rsid w:val="00D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6F6C75"/>
  <w15:chartTrackingRefBased/>
  <w15:docId w15:val="{81E63538-0B4C-433E-9820-3CD9271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271A7F"/>
    <w:pPr>
      <w:keepNext/>
      <w:jc w:val="center"/>
      <w:outlineLvl w:val="3"/>
    </w:pPr>
    <w:rPr>
      <w:rFonts w:ascii="BookmanITC Lt BT" w:hAnsi="BookmanITC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1A7F"/>
    <w:rPr>
      <w:rFonts w:ascii="BookmanITC Lt BT" w:eastAsia="Times New Roman" w:hAnsi="BookmanITC Lt BT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AB15-2A57-7545-BDE9-EDD98BAC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Microsoft Office User</cp:lastModifiedBy>
  <cp:revision>2</cp:revision>
  <dcterms:created xsi:type="dcterms:W3CDTF">2019-08-05T08:03:00Z</dcterms:created>
  <dcterms:modified xsi:type="dcterms:W3CDTF">2019-08-05T08:03:00Z</dcterms:modified>
</cp:coreProperties>
</file>